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88" w:rsidRPr="00282288" w:rsidRDefault="00282288" w:rsidP="0080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Современные подходы к организации речевого развития дошкольников в соответствии с требованиями ФГОС в ДОУ</w:t>
      </w:r>
      <w:r w:rsidR="008022F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="008022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Выступл</w:t>
      </w:r>
      <w:r w:rsidRPr="00164D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ение на педсовете.</w:t>
      </w:r>
      <w:r w:rsidR="00A535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bookmarkStart w:id="0" w:name="_GoBack"/>
      <w:bookmarkEnd w:id="0"/>
    </w:p>
    <w:p w:rsidR="00282288" w:rsidRPr="00A535EC" w:rsidRDefault="00282288" w:rsidP="002822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35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r w:rsidR="008022F8" w:rsidRPr="00A535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1к.к.:</w:t>
      </w:r>
      <w:r w:rsidRPr="00A535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Жданова Наталья Ивановна</w:t>
      </w:r>
      <w:r w:rsidR="008022F8" w:rsidRPr="00A535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535EC" w:rsidRPr="00A535EC" w:rsidRDefault="00A535EC" w:rsidP="0028228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35E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Дар речи – уникальное свойство человеческого рода.</w:t>
      </w:r>
      <w:r w:rsidRPr="00A53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</w:p>
    <w:p w:rsidR="00AD46C6" w:rsidRPr="00A535EC" w:rsidRDefault="00AD46C6" w:rsidP="0028228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535EC">
        <w:rPr>
          <w:rFonts w:ascii="Times New Roman" w:hAnsi="Times New Roman" w:cs="Times New Roman"/>
          <w:sz w:val="24"/>
          <w:szCs w:val="24"/>
        </w:rPr>
        <w:t>Говорить умеют все, но говорить правильно, умеют лишь единицы из нас. Разговаривая с другими, мы пользуемся речью, как средством передачи своих мыслей. Речь для нас является одной из главных потребностей и функций человека. Именно речь отличает человека от других представителей живого мира. Именно через общение с другими людьми человек реализует себя как личность</w:t>
      </w:r>
      <w:r w:rsidRPr="00A535EC">
        <w:rPr>
          <w:rFonts w:ascii="Times New Roman" w:hAnsi="Times New Roman" w:cs="Times New Roman"/>
          <w:sz w:val="24"/>
          <w:szCs w:val="24"/>
        </w:rPr>
        <w:t>.</w:t>
      </w:r>
      <w:r w:rsidR="00A535EC" w:rsidRPr="00A53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535EC" w:rsidRPr="00A53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обществе всегда высоко ценят людей, обладающих грамотной, выразительной речью, умеющих говорить красиво, способных воздействовать на чувства и умы собеседников.</w:t>
      </w:r>
    </w:p>
    <w:p w:rsidR="00AD46C6" w:rsidRPr="00282288" w:rsidRDefault="00AD46C6" w:rsidP="00AD46C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Речь</w:t>
      </w:r>
      <w:r w:rsidRPr="00164D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ведущее средство общения сопровождает все виды деятельности ребенка. От качества речи, умения пользоваться ею игре, во время совместной деятельности педагога и ребенка, при планировании и обсуждении рисунка, в наблюдении на прогулке, при обсуждении спектакля и т. д. зависит успешность деятельности ребенка, его </w:t>
      </w:r>
      <w:r w:rsidRPr="00164D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принятие сверстниками авторитет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статусное положение в детском сообществе.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Современное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общество предъявляет высокие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требования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коммуникативной деятельности личности. Меняются способы, средства и даже некоторые формулы этикета общения. Являясь сложной и многогранной деятельностью, общение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требует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специфических знаний и умений, которыми человек овладевает в процессе усвоения социального опыта. Высокий уровень коммуникативных умений выступает залогом успешной адаптации в любой социальной среде.</w:t>
      </w:r>
    </w:p>
    <w:p w:rsidR="00282288" w:rsidRPr="00164DB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Именно поэтому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речевое развитие</w:t>
      </w:r>
      <w:r w:rsidR="008022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занимает важное место в ФГОС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ДОУ.</w:t>
      </w:r>
      <w:r w:rsidRPr="00164D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соответствии с новыми требованиями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возникла актуальность перестроить образовательный процесс в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возрастными особенностями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дошкольника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максимально приблизив его к способам открытия окружающего мира, характерным для человека в этот период жизни (инициативному, личностно значимому, а значит и эмоционально насыщенному экспериментированию, игра и т. п.)</w:t>
      </w:r>
      <w:r w:rsidR="008022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Особая роль в реализации этого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требования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принадлежит воспитателю, который</w:t>
      </w:r>
      <w:r w:rsidR="008022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становится соавтором целостного образовательного процесса в детском саду, создавая эту целостность под группу, учитывая особенности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конкретные интересы детей.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022F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Согласно Федеральному государственному образовательному </w:t>
      </w:r>
      <w:r w:rsidRPr="002822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стандарту </w:t>
      </w:r>
      <w:r w:rsidRPr="002822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r w:rsidRPr="00282288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2822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речевое </w:t>
      </w:r>
      <w:hyperlink r:id="rId6" w:tooltip="Развитие речи. Речевое развитие детей" w:history="1">
        <w:r w:rsidRPr="00282288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развитие дошкольника в соответствии</w:t>
        </w:r>
      </w:hyperlink>
      <w:r w:rsidRPr="002822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с </w:t>
      </w:r>
      <w:hyperlink r:id="rId7" w:tooltip="ФГОС. Внедрение и реализация" w:history="1">
        <w:r w:rsidRPr="00282288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ФГОС дошкольного</w:t>
        </w:r>
      </w:hyperlink>
      <w:r w:rsidRPr="002822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7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 включает</w:t>
      </w:r>
      <w:r w:rsidR="008022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4384F" w:rsidRDefault="008022F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82288" w:rsidRPr="00282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речью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2288" w:rsidRPr="0028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средством общения и культуры,</w:t>
      </w:r>
    </w:p>
    <w:p w:rsidR="00D4384F" w:rsidRDefault="00D4384F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2288" w:rsidRPr="0028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обогащение активного словаря,</w:t>
      </w:r>
    </w:p>
    <w:p w:rsidR="00D4384F" w:rsidRDefault="00D4384F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82288"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связной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грамматически правильной диалогической и монологической речи, </w:t>
      </w:r>
    </w:p>
    <w:p w:rsidR="00D4384F" w:rsidRDefault="00D4384F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82288"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речевого творчества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4384F" w:rsidRDefault="00D4384F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82288"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звуковой и интонационной культуры речи, </w:t>
      </w:r>
    </w:p>
    <w:p w:rsidR="00D4384F" w:rsidRDefault="00D4384F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фонематического слуха, </w:t>
      </w:r>
    </w:p>
    <w:p w:rsidR="00D4384F" w:rsidRDefault="00D4384F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знакомство с книжной культурой, детской литературой, </w:t>
      </w:r>
    </w:p>
    <w:p w:rsidR="00D4384F" w:rsidRDefault="00D4384F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понимание на слух текстов различных жанров детской литературы,</w:t>
      </w:r>
    </w:p>
    <w:p w:rsidR="00282288" w:rsidRPr="00282288" w:rsidRDefault="00D4384F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формирование звуковой аналитико-синтетической активности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предпосылки обучения грамоте».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82288" w:rsidRPr="002822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282288" w:rsidRPr="0028228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ФГОС</w:t>
      </w:r>
      <w:r w:rsidR="00282288" w:rsidRPr="002822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с. 5)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направления работы по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речи в ДОУ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словаря 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 Воспитание звуковой культуры речи,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восприятия звуков родной речи и произношения.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Формирование грамматического строя речи, морфология </w:t>
      </w:r>
      <w:r w:rsidRPr="002822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(изменение слов по родам, числами, падежам)</w:t>
      </w:r>
      <w:r w:rsidR="00D438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Принципы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развития речи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Принцип взаимосвязи сенсорного умственного и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речевого развития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Принцип коммуникативно-деятельного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подхода развитию речи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Принцип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языкового чутья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2288" w:rsidRPr="00282288" w:rsidRDefault="00282288" w:rsidP="002822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Принцип формирования явлений языка.</w:t>
      </w:r>
    </w:p>
    <w:p w:rsidR="00282288" w:rsidRPr="00282288" w:rsidRDefault="00282288" w:rsidP="002822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Принцип взаимосвязи работы над различными сторонами речи.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Принцип обогащения мотивации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речевой деятельности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2288" w:rsidRPr="00282288" w:rsidRDefault="00282288" w:rsidP="002822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Принцип обеспечения активной языковой практики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Средства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речи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82288" w:rsidRPr="00282288" w:rsidRDefault="00282288" w:rsidP="002822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Общение взрослых</w:t>
      </w:r>
    </w:p>
    <w:p w:rsidR="00282288" w:rsidRPr="00282288" w:rsidRDefault="00282288" w:rsidP="002822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Культурная языковая среда</w:t>
      </w:r>
    </w:p>
    <w:p w:rsidR="00282288" w:rsidRPr="00282288" w:rsidRDefault="00282288" w:rsidP="002822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Обучение родной речи в ходе совместной образовательной деятельности.</w:t>
      </w:r>
    </w:p>
    <w:p w:rsidR="00282288" w:rsidRPr="00282288" w:rsidRDefault="00282288" w:rsidP="002822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Художественная литература.</w:t>
      </w:r>
    </w:p>
    <w:p w:rsidR="00282288" w:rsidRPr="00282288" w:rsidRDefault="00282288" w:rsidP="002822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Изобразительное искусство, музыка, театр.</w:t>
      </w:r>
    </w:p>
    <w:p w:rsidR="00282288" w:rsidRPr="00282288" w:rsidRDefault="00282288" w:rsidP="002822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Занятия по другим разделам программы.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Методы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речи</w:t>
      </w:r>
      <w:r w:rsidR="003F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Наглядные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непосредственное наблюдение и его разновидности </w:t>
      </w:r>
      <w:r w:rsidRPr="002822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(наблюдение в природе, экскурсии)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опосредованное наблюдение </w:t>
      </w:r>
      <w:proofErr w:type="gram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 </w:t>
      </w:r>
      <w:proofErr w:type="gramEnd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изобразительная наглядность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рассматривание игрушек и картин, рассказывание по игрушкам и картинам.)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proofErr w:type="gram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Словесные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чтение и рассказывание художественных произведений, заучивание наизусть, пересказ, обобщающая беседа, рассказывание без опоры на наглядный материал.</w:t>
      </w:r>
      <w:proofErr w:type="gramEnd"/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proofErr w:type="gram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Практические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дидактические игры, игры-драматизации, инсценировки, дидактические упражнения, пластические этюды, хороводные игры.</w:t>
      </w:r>
      <w:proofErr w:type="gramEnd"/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Детский сад имеет целью всестороннее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детей – физическое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умственное, нравственное и эстетическое воспитание, которое осуществляется в процессе обучения речи.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 речи, усваиваемой ребенком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 возраста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известно, является отраженная в его сознании, воспринимаемая его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органами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чувств окружающая действительность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он сам, части его тела, близкие люди, комната, где он живет, внутреннее помещение детского сада, где он воспитывается, двор, парк, </w:t>
      </w:r>
      <w:proofErr w:type="spell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ближайщие</w:t>
      </w:r>
      <w:proofErr w:type="spellEnd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улицы, город; процессы труда людей, природа – неживая и живая.</w:t>
      </w:r>
      <w:proofErr w:type="gramEnd"/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содержание речи старших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включаются уже этические понятия, связанные с понятием долга человека в отношении окружающих людей, природы; явления общественной жизни, праздники. Поэтому </w:t>
      </w:r>
      <w:r w:rsidRPr="002822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«Программа воспитания в детском саду»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объединяет работу по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речи с работой по ознакомлению детей с окружающим, а также с художественной литературой и определяет формы этой работы. 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Мы видим две основные 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формы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обучения речи</w:t>
      </w:r>
      <w:proofErr w:type="gram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первая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работа по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речи детей в свободном общении их с воспитателем, со всеми другими 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работниками детского сада, в общении детей друг с другом; 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вторая 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специальные занятия по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речи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36B3" w:rsidRPr="00164DB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Сроки и темпы овладения речью во многом зависят от индивидуальных особенностей ребенка, условий его жизни. Очень рано звуковая сторона языка, материальная оболочка становится предметом деятельности и практического познания ребенком. </w:t>
      </w:r>
    </w:p>
    <w:p w:rsidR="004336B3" w:rsidRPr="00164DB8" w:rsidRDefault="00282288" w:rsidP="00433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Варианты отклонений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речевого развития и причины речевых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трудностей у детей могут быть различными.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и задержка речи на стадии </w:t>
      </w:r>
      <w:r w:rsidR="004336B3" w:rsidRPr="00164D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называния, перегруженность речи 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специфически </w:t>
      </w:r>
      <w:r w:rsidRPr="002822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«детскими»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словами, плохое </w:t>
      </w:r>
      <w:proofErr w:type="spell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артикулирование</w:t>
      </w:r>
      <w:proofErr w:type="spellEnd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Активная речь может быть </w:t>
      </w:r>
      <w:r w:rsidRPr="002822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«отложена»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 причине преобладания эмоционального общения </w:t>
      </w:r>
      <w:proofErr w:type="gram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 или по причине чрезмерной ориентации на предметный мир.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Соответственно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приемы оказания помощи разнообразны.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сегодняшний день – образная, богатая синонимами, дополнениями и описаниями речь у детей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возраста – явление очень редкое. Поэтому необходимо заботиться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форм русского языка.</w:t>
      </w:r>
    </w:p>
    <w:p w:rsidR="00164DB8" w:rsidRPr="00164DB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 для работы над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речевыми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недостатками детей рассматривается</w:t>
      </w:r>
      <w:r w:rsidR="004336B3" w:rsidRPr="00164D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один из важных компонентов деятельности педагогов. Работа в этом направлении осуществляется, начиная с младшего возраста, 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через коррекционно-ориентированные формы взаимодействия воспитателя с детьми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специальные дидактические и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развивающие игры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упражнения, наблюдения, экскурсии,</w:t>
      </w:r>
      <w:r w:rsidR="004336B3" w:rsidRPr="00164D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сюжетно-ролевые игры. В 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группе создан уголок, оснащенный наборами игрушек, картотекой для проведения артикуляционной гимнастики, скороговорок, </w:t>
      </w:r>
      <w:proofErr w:type="spell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чистоговорок</w:t>
      </w:r>
      <w:proofErr w:type="spellEnd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подборками картинок, по изучаемым лексическим темам, позволяющий проводить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коррекционно-развивающую работу в системе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4336B3" w:rsidRPr="00164D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 режимных моментов, во время самостоятельной деятельности, воспитатель так же осуществляет коррекцию речи, что позволяет существенно повысить уровень коррекционной работы с детьми. 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Коррекционно-развивающая работа по речевому развитию детей строится в соответствии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возрастными возможностями и особенностями воспитанников.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дошкольном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возрасте происходит практическое овладение речью. Основными 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направлениями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речевого развития в дошкольном возрасте являются</w:t>
      </w:r>
      <w:proofErr w:type="gram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282288" w:rsidRPr="00282288" w:rsidRDefault="003F778B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1 -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расширение словаря и </w:t>
      </w:r>
      <w:r w:rsidR="00282288"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грамматического строя речи;</w:t>
      </w:r>
    </w:p>
    <w:p w:rsidR="00282288" w:rsidRPr="00282288" w:rsidRDefault="003F778B" w:rsidP="002822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2 - 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убывание эгоцентризма детской речи;</w:t>
      </w:r>
    </w:p>
    <w:p w:rsidR="00282288" w:rsidRPr="00282288" w:rsidRDefault="003F778B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 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="00282288"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функций речи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82288" w:rsidRPr="00282288" w:rsidRDefault="003F778B" w:rsidP="002822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 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речь как орудие общения;</w:t>
      </w:r>
    </w:p>
    <w:p w:rsidR="00282288" w:rsidRPr="00282288" w:rsidRDefault="003F778B" w:rsidP="002822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 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речь как орудие мышления, как средство перестройки психических процессов, средство планирования и регулирования поведения;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фонематического слуха и осознания словесного состава речи.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протяжении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возраста в существенной связи с речью активно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развивается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воображение</w:t>
      </w:r>
      <w:r w:rsidR="005E7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способность видеть целое раньше частей. В. В. Давыдов утверждал, что воображение составляет «психологическую основу творчества, делающего субъекта способным к созиданию нового в различных сферах деятельности.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четыре года в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развитии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происходит большие изменения, 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которые вызваны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физиологическими изменениями в коре головного мозга, совершенствованием психических процессов высокой степенью овладения речью, накоплением определенного запаса представлений о ближайшем окружении</w:t>
      </w:r>
      <w:r w:rsidR="005E7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этом возрасте формируются 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избирательные интересы детей, поэтому необходимо отдать должное коллекционированию.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 ближайшего окружения ребенка 5 лет прочен и ясен, в его сознании накоплен значительный информационный багаж, который необходимо постоянно пополнять. Уровень психического и интеллектуального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пяти лет позволяет им приступить к первичному элементарному постижению таких понятий, как </w:t>
      </w:r>
      <w:r w:rsidRPr="002822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«знак»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822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«символ»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822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«время»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 старшей группе учатся фиксировать время по часам, разным календарям, вместе с воспитателем делают календарь жизни группы, изучают прошлое на примере динозавров, воссоздают </w:t>
      </w:r>
      <w:r w:rsidRPr="002822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манекене)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уголок далекого прошлого. Необходимо углублять и расширять представления детей о живой и неживой природе.</w:t>
      </w:r>
    </w:p>
    <w:p w:rsidR="005E793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шесть лет у детей накоплено много сведений о большом мире. Взрослые должны направить процесс познания на содержательное упорядочивание информации, установление осмысленных взаимосвязей. 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Естественно, что познавательное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тесно связано с развитием речи дошкольника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речь ребенка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включая ее в какую-либо деятельность, невозможно.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Речевое развитие дошкольников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происходит очень стремительно. В словарном запасе четырехлетнего ребенка уже около 1200 слов, а шестилетнего ребенка – 4000 слов.</w:t>
      </w:r>
    </w:p>
    <w:p w:rsidR="005E7938" w:rsidRDefault="005E793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Образовательная</w:t>
      </w:r>
      <w:proofErr w:type="gramEnd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ситуации в отличие от занятия позволяет осуществлять дифференцированный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подход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детям в большей степени индивидуализировать процесс обучения. Данная форма работы характеризуется следующими особенностями.</w:t>
      </w:r>
    </w:p>
    <w:p w:rsidR="005E793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Образовательная ситуация планируется и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организуется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любое время в режиме дня, чаще всего утром, ве</w:t>
      </w:r>
      <w:r w:rsidR="005E7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чером или во время прогулки. 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E7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5E7938" w:rsidRDefault="005E793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E7938" w:rsidRDefault="005E793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способствует </w:t>
      </w:r>
      <w:r w:rsidR="00282288"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органическому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включению обучения в повседневную жизнь ребенка, его интеграции с игровой, бытовой деятельностью и процессом общения в группе. Она длится 3-5 минут в зависимости от возраста детей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Предполагает участие небольшой подгруппы детей </w:t>
      </w:r>
      <w:r w:rsidR="00282288" w:rsidRPr="002822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 трех до восьми)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зависимости от их желания и особенностей содержания ситуации. Можно </w:t>
      </w:r>
      <w:r w:rsidR="00282288"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организовать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несколько образовательных ситуаций с одним дидактическим средством </w:t>
      </w:r>
      <w:r w:rsidR="00282288" w:rsidRPr="002822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(сюжетная картина, игрушка, книга, природный материал)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целью решения постепенно усложняющихся задач познавательно </w:t>
      </w:r>
      <w:r w:rsidR="00282288"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речевого характера</w:t>
      </w:r>
      <w:r w:rsidR="00282288"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Предполагается возможность и необходимость повтора одной и той же образовательной ситуации с разными подгруппами детей. Образовательные ситуации могут быть реально-практическими и игровыми.</w:t>
      </w:r>
    </w:p>
    <w:p w:rsidR="005E793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К </w:t>
      </w:r>
      <w:proofErr w:type="gram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реально-практическим</w:t>
      </w:r>
      <w:proofErr w:type="gramEnd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отнести рассматривание картины, предмета, чтение литературного текста, разучивание стихотворения и т. д.</w:t>
      </w:r>
    </w:p>
    <w:p w:rsidR="005E793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К </w:t>
      </w:r>
      <w:proofErr w:type="gram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игровым</w:t>
      </w:r>
      <w:proofErr w:type="gramEnd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ситуации с дидактической куклой.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Соотношение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игровых и реально-практических ситуаций в процессе обучения зависит от возраста детей.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 младшем и среднем возрасте преобладают игровые ситуации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рассматривание игрушек, картинок и даже чтение литературных произведений лучше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организовывать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использованием игрового персонажа.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старшем возрасте возрастает роль реально-практических образовательных ситуаций. Теперь знакомство с содержанием литературного произведения становится целью самого ребенка, и воспитатель выступает в роли помощника. В старшем возрасте игровые ситуации по прежнему включаются в процесс обучения, но являются проблемными по своему содержанию и включаю более сложные игровые задачи. В этом возрасте идет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организация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многих образовательных ситуаций, 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направленных на решение постепенно усложняющихся задач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дети учатся доброжелательно общаться с собеседником, задают вопросы, выстраивая их в логической последовательности, 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обобщают полученные сведения в единый рассказ, учатся презентовать составленный текст.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ходе режимных моментов в младшем возрасте наиболее оптимальным является общение с взрослым, воспитатель дает образец правильной речи при проговаривании </w:t>
      </w:r>
      <w:proofErr w:type="spell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поговорок во время проведения культурно-гигиенических процедур, в процессе приучения детей к самообслуживанию</w:t>
      </w:r>
      <w:proofErr w:type="gram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proofErr w:type="gramEnd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 проведении культурно-гигиенических процедур воспитатель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организует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рассматривание предметов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 накрывании на стол – предметов посуды, при умывании – предметов гигиены, при одевании на прогулку и подготовке ко сну – предметов одежды.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среднем возрасте воспитатель обращает внимание детей на свойства и качества предметов, с которыми они действуют,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организует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экспериментирование для выявления их особенностей.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старшем возрасте характерно критическое, оценочное отношение к речи окружающих, у детей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развивается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за</w:t>
      </w:r>
      <w:proofErr w:type="gramEnd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точностью своего высказывания, поэтому в ходе режимных моментов дети устанавливают и проговаривают следственные связи в необходимости умывания, последовательности чистки зубов, последовательности и одевания, для чего проводится утренняя гимнастика и т. д.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самостоятельной деятельности дети овладевают нормами и правилами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речевого общения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со сверстниками, так и с взрослыми. В младшем возрасте дети учатся согласовывать свои действия, договариваясь о действиях в игре с партнером, дети учатся вступать в контакт с окружающими, выражают свои мысли, чувства, впечатления.</w:t>
      </w:r>
    </w:p>
    <w:p w:rsidR="00282288" w:rsidRPr="00282288" w:rsidRDefault="00282288" w:rsidP="002822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среднем возрасте появляется инициатива в разговоре. Дети проявляют интерес и самостоятельность в использовании простых форм объяснительной речи. Самостоятельно решает бытовые и игровые задачи посредством общения с взрослыми и сверстниками.</w:t>
      </w:r>
    </w:p>
    <w:p w:rsidR="00282288" w:rsidRPr="00282288" w:rsidRDefault="00282288" w:rsidP="002822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старшем возрасте в процессе игры возникают ситуации, в которых ребенку необходимо задавать вопросы, интересоваться мнением других, расспрашивать об их деятельности и событиях их жизни. В этом возрасте формируется коллективное общение, поэтому создание совместных детских проектов, в ходе которых дети учатся обговаривать тему, проговаривать последовательность работы, обсуждать результат своей деятельности – является необходимым условием для коллективного общения.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условии правильного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организованного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педагогического процесса с применением игровых технологий, а также с правильно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организованной предметно-развивающей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средой познавательное и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речевое развитие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будет полноценным и эффективным.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Новые </w:t>
      </w:r>
      <w:r w:rsidRPr="002822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современные</w:t>
      </w:r>
      <w:r w:rsidRPr="002822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возможности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инициируют педагогов к решению образовательных задач разными путями, один из которых – применение </w:t>
      </w:r>
      <w:proofErr w:type="gram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интерактивного</w:t>
      </w:r>
      <w:proofErr w:type="gramEnd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оборудование и интерактивных игр. </w:t>
      </w:r>
      <w:proofErr w:type="gram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Термин </w:t>
      </w:r>
      <w:r w:rsidRPr="002822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«интерактивность»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происходит от английского слова, которое означает </w:t>
      </w:r>
      <w:r w:rsidRPr="002822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«взаимодействие»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т. е. взаимодействовать или находиться в режиме беседы, диалога с кем – либо, или непосредственно с самим человеком, это – одна из характеристик диалоговых форм познания.</w:t>
      </w:r>
      <w:proofErr w:type="gramEnd"/>
    </w:p>
    <w:p w:rsidR="00164DB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детей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возраста никогда еще не было столь привлекательным и захватывающим. Интерактивные и мультимедийные средства призваны вдохновить и призвать их к стремлению овладеть новыми знаниями. Но наши детские сады еще в недостаточной степени оснащены </w:t>
      </w:r>
      <w:proofErr w:type="gramStart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интерактивными</w:t>
      </w:r>
      <w:proofErr w:type="gramEnd"/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оборудованием. Поэтому все интерактивное оборудование, связанное с информационно-коммуникативными технологиями сводиться к использованию компьютера в качестве обучающего средства. Компьютер значительно расширяет возможности предъявления учебной информации, позволяет усилить мотивацию ребенка.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Применение мультимедиа технологий позволяет моделировать различные ситуации из окружающей социальной среды. Формы использования компьютера в качестве обучающего средства различны. Это работа со всей группой детей, подгруппой и индивидуально.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целях повышения интереса детей к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речевой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активности хорошо использовать многофункциональные пособия для работы с подгруппой детей, индивидуально, совместно и затем в самостоятельной деятельности с детьми.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плодотворной работы воспитателю необходимо в каждой возрастной группе создать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развивающую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предметно-пространственную среду. В связи с этим необходимо обратить внимание на главу 3, параграф 3.3. </w:t>
      </w:r>
      <w:proofErr w:type="gramStart"/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ФГОС ДО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перечислены конкретные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требования к развивающей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предметно-пространственной среде ДОУ.</w:t>
      </w:r>
      <w:proofErr w:type="gramEnd"/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соответствии с ФГОС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родители являются первыми учителями ребенка, поэтому они так же обеспечивают реализацию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речевого развития детей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Воспитатель призван создать такие условия в ДОУ, чтобы обеспечить родителям возможность участвовать в образовательном процессе. С этой целью используются активные формы взаимодействия с родителями. Вовлечение родителей в образовательный процесс через подготовку к праздникам, конкурсам чтецов, тематическим выставкам, изготовлению книжек-самоделок, альбомов, поделок стимулируют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речевую активность детей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Познакомить родителей с основными положениями программы, создать библиотеку специально рекомендованной программой литературой,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организовать </w:t>
      </w:r>
      <w:r w:rsidRPr="002822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«Круглый стол»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которых родители делились бы своими наблюдениями, согласовывали работу с работой педагогов. Проведение собраний, индивидуальных бесед, консультаций, тренингов помогают сформировать у родителей знание о необходимости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формирования правильной речи детей.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Выбор форм работы осуществляется педагогом самостоятельно и зависит от контингента воспитанников, оснащенности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 учреждения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культурных и региональных особенностей, специфики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 учреждения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опыта и творческого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подхода педагога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Целью работы педагога-воспитателя по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речи детей дошкольного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возраста является становление начальной коммуникативной компетентности ребенка. Реализация данной цели предполагает, что к концу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возраста речь становится универсальным средством общения ребенка с окружающими людьми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старший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общаться с людьми разного возраста, пола, социального положения. Это предполагает свободное владение языком на уровне устной речи, 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умение ориентироваться на особенности собеседника в процессе общения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отбирать адекватное его восприятию содержание и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речевые формы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2288" w:rsidRPr="00282288" w:rsidRDefault="00282288" w:rsidP="002822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при условии правильного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организованного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педагогического процесса с применением игровых технологий, а также с правильно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организованной предметно-развивающей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средой познавательное и </w:t>
      </w:r>
      <w:r w:rsidRPr="002822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речевое развитие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будет полноценным и эффективным.</w:t>
      </w:r>
    </w:p>
    <w:p w:rsidR="004A6F60" w:rsidRPr="00164DB8" w:rsidRDefault="00A535EC">
      <w:pPr>
        <w:rPr>
          <w:rFonts w:ascii="Times New Roman" w:hAnsi="Times New Roman" w:cs="Times New Roman"/>
          <w:sz w:val="24"/>
          <w:szCs w:val="24"/>
        </w:rPr>
      </w:pPr>
    </w:p>
    <w:sectPr w:rsidR="004A6F60" w:rsidRPr="0016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4802"/>
    <w:multiLevelType w:val="multilevel"/>
    <w:tmpl w:val="755E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88"/>
    <w:rsid w:val="00164DB8"/>
    <w:rsid w:val="00282288"/>
    <w:rsid w:val="003F778B"/>
    <w:rsid w:val="004336B3"/>
    <w:rsid w:val="005E7938"/>
    <w:rsid w:val="008022F8"/>
    <w:rsid w:val="008F723A"/>
    <w:rsid w:val="00A535EC"/>
    <w:rsid w:val="00AD46C6"/>
    <w:rsid w:val="00D4384F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echevoe-razvit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2023-11-30T15:01:00Z</dcterms:created>
  <dcterms:modified xsi:type="dcterms:W3CDTF">2023-11-30T23:53:00Z</dcterms:modified>
</cp:coreProperties>
</file>